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BB4" w:rsidRDefault="00684BB4" w:rsidP="00684BB4">
      <w:pPr>
        <w:spacing w:before="100" w:beforeAutospacing="1" w:after="100" w:afterAutospacing="1"/>
        <w:outlineLvl w:val="0"/>
        <w:rPr>
          <w:rFonts w:ascii="Calibri" w:eastAsia="Times New Roman" w:hAnsi="Calibri" w:cs="Calibri"/>
          <w:b/>
          <w:bCs/>
          <w:color w:val="000000"/>
          <w:kern w:val="36"/>
          <w:sz w:val="48"/>
          <w:szCs w:val="48"/>
          <w:lang w:eastAsia="nl-NL"/>
        </w:rPr>
      </w:pPr>
      <w:proofErr w:type="spellStart"/>
      <w:r w:rsidRPr="00684BB4">
        <w:rPr>
          <w:rFonts w:ascii="Calibri" w:eastAsia="Times New Roman" w:hAnsi="Calibri" w:cs="Calibri"/>
          <w:b/>
          <w:bCs/>
          <w:color w:val="000000"/>
          <w:kern w:val="36"/>
          <w:sz w:val="48"/>
          <w:szCs w:val="48"/>
          <w:lang w:eastAsia="nl-NL"/>
        </w:rPr>
        <w:t>C</w:t>
      </w:r>
      <w:r>
        <w:rPr>
          <w:rFonts w:ascii="Calibri" w:eastAsia="Times New Roman" w:hAnsi="Calibri" w:cs="Calibri"/>
          <w:b/>
          <w:bCs/>
          <w:color w:val="000000"/>
          <w:kern w:val="36"/>
          <w:sz w:val="48"/>
          <w:szCs w:val="48"/>
          <w:lang w:eastAsia="nl-NL"/>
        </w:rPr>
        <w:t>vTE</w:t>
      </w:r>
      <w:proofErr w:type="spellEnd"/>
    </w:p>
    <w:p w:rsidR="00684BB4" w:rsidRPr="00684BB4" w:rsidRDefault="00684BB4" w:rsidP="00684BB4">
      <w:pPr>
        <w:spacing w:before="100" w:beforeAutospacing="1" w:after="100" w:afterAutospacing="1"/>
        <w:outlineLvl w:val="0"/>
        <w:rPr>
          <w:rFonts w:ascii="Calibri" w:eastAsia="Times New Roman" w:hAnsi="Calibri" w:cs="Calibri"/>
          <w:b/>
          <w:bCs/>
          <w:color w:val="000000"/>
          <w:kern w:val="36"/>
          <w:sz w:val="48"/>
          <w:szCs w:val="48"/>
          <w:lang w:eastAsia="nl-NL"/>
        </w:rPr>
      </w:pPr>
      <w:r>
        <w:rPr>
          <w:rFonts w:ascii="Calibri" w:eastAsia="Times New Roman" w:hAnsi="Calibri" w:cs="Calibri"/>
          <w:b/>
          <w:bCs/>
          <w:color w:val="000000"/>
          <w:kern w:val="36"/>
          <w:sz w:val="48"/>
          <w:szCs w:val="48"/>
          <w:lang w:eastAsia="nl-NL"/>
        </w:rPr>
        <w:t>C</w:t>
      </w:r>
      <w:r w:rsidRPr="00684BB4">
        <w:rPr>
          <w:rFonts w:ascii="Calibri" w:eastAsia="Times New Roman" w:hAnsi="Calibri" w:cs="Calibri"/>
          <w:b/>
          <w:bCs/>
          <w:color w:val="000000"/>
          <w:kern w:val="36"/>
          <w:sz w:val="48"/>
          <w:szCs w:val="48"/>
          <w:lang w:eastAsia="nl-NL"/>
        </w:rPr>
        <w:t>oronavirus en de centrale toetsen en examens in 2020-2021</w:t>
      </w:r>
      <w:bookmarkStart w:id="0" w:name="_GoBack"/>
      <w:bookmarkEnd w:id="0"/>
    </w:p>
    <w:p w:rsidR="00684BB4" w:rsidRPr="00684BB4" w:rsidRDefault="00684BB4" w:rsidP="00684BB4">
      <w:pPr>
        <w:spacing w:before="100" w:beforeAutospacing="1" w:after="100" w:afterAutospacing="1"/>
        <w:rPr>
          <w:rFonts w:ascii="Calibri" w:eastAsia="Times New Roman" w:hAnsi="Calibri" w:cs="Calibri"/>
          <w:color w:val="535353"/>
          <w:sz w:val="30"/>
          <w:szCs w:val="30"/>
          <w:lang w:eastAsia="nl-NL"/>
        </w:rPr>
      </w:pPr>
      <w:r w:rsidRPr="00684BB4">
        <w:rPr>
          <w:rFonts w:ascii="Calibri" w:eastAsia="Times New Roman" w:hAnsi="Calibri" w:cs="Calibri"/>
          <w:color w:val="535353"/>
          <w:sz w:val="30"/>
          <w:szCs w:val="30"/>
          <w:lang w:eastAsia="nl-NL"/>
        </w:rPr>
        <w:t>Nieuwsbericht | 12-03-2021 | 18:10</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Het coronavirus heeft ook dit schooljaar grote impact op het onderwijs. Alles is erop gericht om het onderwijs en de toetsing en examinering zo goed mogelijk te ondersteunen. De besluiten en maatregelen vanuit het ministerie van Onderwijs zijn daarin voor ons leidend. Zie daarvoor de informatie op </w:t>
      </w:r>
      <w:hyperlink r:id="rId5" w:history="1">
        <w:r w:rsidRPr="00684BB4">
          <w:rPr>
            <w:rFonts w:ascii="Calibri" w:eastAsia="Times New Roman" w:hAnsi="Calibri" w:cs="Calibri"/>
            <w:color w:val="01689B"/>
            <w:sz w:val="30"/>
            <w:szCs w:val="30"/>
            <w:u w:val="single"/>
            <w:lang w:eastAsia="nl-NL"/>
          </w:rPr>
          <w:t>Rijksoverheid.nl</w:t>
        </w:r>
      </w:hyperlink>
      <w:r w:rsidRPr="00684BB4">
        <w:rPr>
          <w:rFonts w:ascii="Calibri" w:eastAsia="Times New Roman" w:hAnsi="Calibri" w:cs="Calibri"/>
          <w:color w:val="000000"/>
          <w:sz w:val="30"/>
          <w:szCs w:val="30"/>
          <w:lang w:eastAsia="nl-NL"/>
        </w:rPr>
        <w:t>. Hieronder vindt u – op hoofdlijnen - de actuele informatie over de centrale toetsen en examens die wij vanuit het College voor Toetsen en Examens aanbieden. Voor sectorspecifieke informatie verwijzen we naar de websites </w:t>
      </w:r>
      <w:hyperlink r:id="rId6" w:history="1">
        <w:r w:rsidRPr="00684BB4">
          <w:rPr>
            <w:rFonts w:ascii="Calibri" w:eastAsia="Times New Roman" w:hAnsi="Calibri" w:cs="Calibri"/>
            <w:color w:val="01689B"/>
            <w:sz w:val="30"/>
            <w:szCs w:val="30"/>
            <w:u w:val="single"/>
            <w:lang w:eastAsia="nl-NL"/>
          </w:rPr>
          <w:t>Examenblad.nl</w:t>
        </w:r>
      </w:hyperlink>
      <w:r w:rsidRPr="00684BB4">
        <w:rPr>
          <w:rFonts w:ascii="Calibri" w:eastAsia="Times New Roman" w:hAnsi="Calibri" w:cs="Calibri"/>
          <w:color w:val="000000"/>
          <w:sz w:val="30"/>
          <w:szCs w:val="30"/>
          <w:lang w:eastAsia="nl-NL"/>
        </w:rPr>
        <w:t>, </w:t>
      </w:r>
      <w:hyperlink r:id="rId7" w:history="1">
        <w:r w:rsidRPr="00684BB4">
          <w:rPr>
            <w:rFonts w:ascii="Calibri" w:eastAsia="Times New Roman" w:hAnsi="Calibri" w:cs="Calibri"/>
            <w:color w:val="01689B"/>
            <w:sz w:val="30"/>
            <w:szCs w:val="30"/>
            <w:u w:val="single"/>
            <w:lang w:eastAsia="nl-NL"/>
          </w:rPr>
          <w:t>Examenbladmbo.nl</w:t>
        </w:r>
      </w:hyperlink>
      <w:r w:rsidRPr="00684BB4">
        <w:rPr>
          <w:rFonts w:ascii="Calibri" w:eastAsia="Times New Roman" w:hAnsi="Calibri" w:cs="Calibri"/>
          <w:color w:val="000000"/>
          <w:sz w:val="30"/>
          <w:szCs w:val="30"/>
          <w:lang w:eastAsia="nl-NL"/>
        </w:rPr>
        <w:t> en </w:t>
      </w:r>
      <w:hyperlink r:id="rId8" w:history="1">
        <w:r w:rsidRPr="00684BB4">
          <w:rPr>
            <w:rFonts w:ascii="Calibri" w:eastAsia="Times New Roman" w:hAnsi="Calibri" w:cs="Calibri"/>
            <w:color w:val="01689B"/>
            <w:sz w:val="30"/>
            <w:szCs w:val="30"/>
            <w:u w:val="single"/>
            <w:lang w:eastAsia="nl-NL"/>
          </w:rPr>
          <w:t>Centraleeindtoetspo.nl</w:t>
        </w:r>
      </w:hyperlink>
      <w:r w:rsidRPr="00684BB4">
        <w:rPr>
          <w:rFonts w:ascii="Calibri" w:eastAsia="Times New Roman" w:hAnsi="Calibri" w:cs="Calibri"/>
          <w:color w:val="000000"/>
          <w:sz w:val="30"/>
          <w:szCs w:val="30"/>
          <w:lang w:eastAsia="nl-NL"/>
        </w:rPr>
        <w:t>. </w:t>
      </w:r>
    </w:p>
    <w:p w:rsidR="00684BB4" w:rsidRPr="00684BB4" w:rsidRDefault="00684BB4" w:rsidP="00684BB4">
      <w:pPr>
        <w:spacing w:before="100" w:beforeAutospacing="1" w:after="100" w:afterAutospacing="1"/>
        <w:outlineLvl w:val="1"/>
        <w:rPr>
          <w:rFonts w:ascii="Calibri" w:eastAsia="Times New Roman" w:hAnsi="Calibri" w:cs="Calibri"/>
          <w:b/>
          <w:bCs/>
          <w:color w:val="000000"/>
          <w:sz w:val="36"/>
          <w:szCs w:val="36"/>
          <w:lang w:eastAsia="nl-NL"/>
        </w:rPr>
      </w:pPr>
      <w:r w:rsidRPr="00684BB4">
        <w:rPr>
          <w:rFonts w:ascii="Calibri" w:eastAsia="Times New Roman" w:hAnsi="Calibri" w:cs="Calibri"/>
          <w:b/>
          <w:bCs/>
          <w:color w:val="000000"/>
          <w:sz w:val="36"/>
          <w:szCs w:val="36"/>
          <w:lang w:eastAsia="nl-NL"/>
        </w:rPr>
        <w:t>Centrale examens in het voortgezet onderwijs</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Minister Slob, de minister voor Basis- en Voortgezet Onderwijs en Media heeft voor dit schooljaar 2020 – 2021 een aantal maatregelen getroffen ten aanzien van de centrale examens in het voorgezet onderwijs.</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Kamerbrief 12 februari 2021</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In de </w:t>
      </w:r>
      <w:hyperlink r:id="rId9" w:history="1">
        <w:r w:rsidRPr="00684BB4">
          <w:rPr>
            <w:rFonts w:ascii="Calibri" w:eastAsia="Times New Roman" w:hAnsi="Calibri" w:cs="Calibri"/>
            <w:color w:val="01689B"/>
            <w:sz w:val="30"/>
            <w:szCs w:val="30"/>
            <w:u w:val="single"/>
            <w:lang w:eastAsia="nl-NL"/>
          </w:rPr>
          <w:t>Kamerbrief van 12 februari 2021</w:t>
        </w:r>
      </w:hyperlink>
      <w:r w:rsidRPr="00684BB4">
        <w:rPr>
          <w:rFonts w:ascii="Calibri" w:eastAsia="Times New Roman" w:hAnsi="Calibri" w:cs="Calibri"/>
          <w:color w:val="000000"/>
          <w:sz w:val="30"/>
          <w:szCs w:val="30"/>
          <w:lang w:eastAsia="nl-NL"/>
        </w:rPr>
        <w:t xml:space="preserve"> heeft de minister een extra aanvullende maatregel over het eindexamen 2021 bekendgemaakt om tegemoet te komen aan de bijzondere situatie van dit schooljaar. De nieuwe maatregel komt bovenop de maatregelen zoals bekendgemaakt in de Kamerbrieven van 20 november en 16 december 2020 en geldt voor zowel het regulier voortgezet onderwijs, </w:t>
      </w:r>
      <w:proofErr w:type="spellStart"/>
      <w:r w:rsidRPr="00684BB4">
        <w:rPr>
          <w:rFonts w:ascii="Calibri" w:eastAsia="Times New Roman" w:hAnsi="Calibri" w:cs="Calibri"/>
          <w:color w:val="000000"/>
          <w:sz w:val="30"/>
          <w:szCs w:val="30"/>
          <w:lang w:eastAsia="nl-NL"/>
        </w:rPr>
        <w:t>vavo</w:t>
      </w:r>
      <w:proofErr w:type="spellEnd"/>
      <w:r w:rsidRPr="00684BB4">
        <w:rPr>
          <w:rFonts w:ascii="Calibri" w:eastAsia="Times New Roman" w:hAnsi="Calibri" w:cs="Calibri"/>
          <w:color w:val="000000"/>
          <w:sz w:val="30"/>
          <w:szCs w:val="30"/>
          <w:lang w:eastAsia="nl-NL"/>
        </w:rPr>
        <w:t xml:space="preserve"> en de Staatsexamens vo. </w:t>
      </w:r>
    </w:p>
    <w:p w:rsidR="00684BB4" w:rsidRPr="00684BB4" w:rsidRDefault="00684BB4" w:rsidP="00684BB4">
      <w:pPr>
        <w:spacing w:before="100" w:beforeAutospacing="1" w:after="100" w:afterAutospacing="1"/>
        <w:outlineLvl w:val="3"/>
        <w:rPr>
          <w:rFonts w:ascii="Calibri" w:eastAsia="Times New Roman" w:hAnsi="Calibri" w:cs="Calibri"/>
          <w:b/>
          <w:bCs/>
          <w:color w:val="000000"/>
          <w:sz w:val="24"/>
          <w:szCs w:val="24"/>
          <w:lang w:eastAsia="nl-NL"/>
        </w:rPr>
      </w:pPr>
      <w:r w:rsidRPr="00684BB4">
        <w:rPr>
          <w:rFonts w:ascii="Calibri" w:eastAsia="Times New Roman" w:hAnsi="Calibri" w:cs="Calibri"/>
          <w:b/>
          <w:bCs/>
          <w:color w:val="000000"/>
          <w:sz w:val="24"/>
          <w:szCs w:val="24"/>
          <w:lang w:eastAsia="nl-NL"/>
        </w:rPr>
        <w:t>Aanvullende extra maatregel eindexamen 2021</w:t>
      </w:r>
    </w:p>
    <w:p w:rsidR="00684BB4" w:rsidRPr="00684BB4" w:rsidRDefault="00684BB4" w:rsidP="00684BB4">
      <w:pPr>
        <w:numPr>
          <w:ilvl w:val="0"/>
          <w:numId w:val="1"/>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Bij de vaststelling van de uitslag kan, als dat nodig is om de leerling te laten slagen, het eindcijfer van één vak (geen kernvak), buiten de bepaling van de definitieve uitslag worden gehouden.</w:t>
      </w:r>
      <w:r w:rsidRPr="00684BB4">
        <w:rPr>
          <w:rFonts w:ascii="Calibri" w:eastAsia="Times New Roman" w:hAnsi="Calibri" w:cs="Calibri"/>
          <w:color w:val="000000"/>
          <w:sz w:val="30"/>
          <w:szCs w:val="30"/>
          <w:lang w:eastAsia="nl-NL"/>
        </w:rPr>
        <w:br/>
      </w:r>
      <w:r w:rsidRPr="00684BB4">
        <w:rPr>
          <w:rFonts w:ascii="Calibri" w:eastAsia="Times New Roman" w:hAnsi="Calibri" w:cs="Calibri"/>
          <w:color w:val="000000"/>
          <w:sz w:val="30"/>
          <w:szCs w:val="30"/>
          <w:lang w:eastAsia="nl-NL"/>
        </w:rPr>
        <w:lastRenderedPageBreak/>
        <w:t>Het volledige eindexamen moet wel zijn afgelegd voordat gebruik gemaakt kan worden van deze mogelijkheid.  </w:t>
      </w:r>
    </w:p>
    <w:p w:rsidR="00684BB4" w:rsidRPr="00684BB4" w:rsidRDefault="00684BB4" w:rsidP="00684BB4">
      <w:pPr>
        <w:spacing w:before="100" w:beforeAutospacing="1" w:after="100" w:afterAutospacing="1"/>
        <w:outlineLvl w:val="3"/>
        <w:rPr>
          <w:rFonts w:ascii="Calibri" w:eastAsia="Times New Roman" w:hAnsi="Calibri" w:cs="Calibri"/>
          <w:b/>
          <w:bCs/>
          <w:color w:val="000000"/>
          <w:sz w:val="24"/>
          <w:szCs w:val="24"/>
          <w:lang w:eastAsia="nl-NL"/>
        </w:rPr>
      </w:pPr>
      <w:r w:rsidRPr="00684BB4">
        <w:rPr>
          <w:rFonts w:ascii="Calibri" w:eastAsia="Times New Roman" w:hAnsi="Calibri" w:cs="Calibri"/>
          <w:b/>
          <w:bCs/>
          <w:color w:val="000000"/>
          <w:sz w:val="24"/>
          <w:szCs w:val="24"/>
          <w:lang w:eastAsia="nl-NL"/>
        </w:rPr>
        <w:t>Eerder bekendgemaakte maatregelen afname centrale examens 2021</w:t>
      </w:r>
    </w:p>
    <w:p w:rsidR="00684BB4" w:rsidRPr="00684BB4" w:rsidRDefault="00684BB4" w:rsidP="00684BB4">
      <w:pPr>
        <w:numPr>
          <w:ilvl w:val="0"/>
          <w:numId w:val="2"/>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Leerlingen krijgen de mogelijkheid om het centraal examen te spreiden over het eerste en het tweede tijdvak, om de voorbereidingstijd voor het centraal examen te vergroten;</w:t>
      </w:r>
    </w:p>
    <w:p w:rsidR="00684BB4" w:rsidRPr="00684BB4" w:rsidRDefault="00684BB4" w:rsidP="00684BB4">
      <w:pPr>
        <w:numPr>
          <w:ilvl w:val="0"/>
          <w:numId w:val="2"/>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Het tweede tijdvak is </w:t>
      </w:r>
      <w:proofErr w:type="spellStart"/>
      <w:r w:rsidRPr="00684BB4">
        <w:rPr>
          <w:rFonts w:ascii="Calibri" w:eastAsia="Times New Roman" w:hAnsi="Calibri" w:cs="Calibri"/>
          <w:color w:val="000000"/>
          <w:sz w:val="30"/>
          <w:szCs w:val="30"/>
          <w:lang w:eastAsia="nl-NL"/>
        </w:rPr>
        <w:t>uitgerbeid</w:t>
      </w:r>
      <w:proofErr w:type="spellEnd"/>
      <w:r w:rsidRPr="00684BB4">
        <w:rPr>
          <w:rFonts w:ascii="Calibri" w:eastAsia="Times New Roman" w:hAnsi="Calibri" w:cs="Calibri"/>
          <w:color w:val="000000"/>
          <w:sz w:val="30"/>
          <w:szCs w:val="30"/>
          <w:lang w:eastAsia="nl-NL"/>
        </w:rPr>
        <w:t xml:space="preserve"> van vier naar tien afnamedagen;</w:t>
      </w:r>
    </w:p>
    <w:p w:rsidR="00684BB4" w:rsidRPr="00684BB4" w:rsidRDefault="00684BB4" w:rsidP="00684BB4">
      <w:pPr>
        <w:numPr>
          <w:ilvl w:val="0"/>
          <w:numId w:val="2"/>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Er is een extra herkansing voor een centraal examen: een leerling mag van twee vakken het centraal examen herkansen;</w:t>
      </w:r>
    </w:p>
    <w:p w:rsidR="00684BB4" w:rsidRPr="00684BB4" w:rsidRDefault="00684BB4" w:rsidP="00684BB4">
      <w:pPr>
        <w:numPr>
          <w:ilvl w:val="0"/>
          <w:numId w:val="2"/>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Er is een herkansingstijdvak begin juli (een derde tijdvak van vier dagen) op de scholen voor de afronding van het eindexamen.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Kijk voor meer informatie en het servicedocument bij deze Kamerbrief op </w:t>
      </w:r>
      <w:hyperlink r:id="rId10" w:history="1">
        <w:r w:rsidRPr="00684BB4">
          <w:rPr>
            <w:rFonts w:ascii="Calibri" w:eastAsia="Times New Roman" w:hAnsi="Calibri" w:cs="Calibri"/>
            <w:color w:val="01689B"/>
            <w:sz w:val="30"/>
            <w:szCs w:val="30"/>
            <w:u w:val="single"/>
            <w:lang w:eastAsia="nl-NL"/>
          </w:rPr>
          <w:t>Examenblad.nl</w:t>
        </w:r>
      </w:hyperlink>
      <w:r w:rsidRPr="00684BB4">
        <w:rPr>
          <w:rFonts w:ascii="Calibri" w:eastAsia="Times New Roman" w:hAnsi="Calibri" w:cs="Calibri"/>
          <w:color w:val="000000"/>
          <w:sz w:val="30"/>
          <w:szCs w:val="30"/>
          <w:lang w:eastAsia="nl-NL"/>
        </w:rPr>
        <w:t>. </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Kamerbrief 16 december 2020</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In de </w:t>
      </w:r>
      <w:hyperlink r:id="rId11" w:history="1">
        <w:r w:rsidRPr="00684BB4">
          <w:rPr>
            <w:rFonts w:ascii="Calibri" w:eastAsia="Times New Roman" w:hAnsi="Calibri" w:cs="Calibri"/>
            <w:color w:val="01689B"/>
            <w:sz w:val="30"/>
            <w:szCs w:val="30"/>
            <w:u w:val="single"/>
            <w:lang w:eastAsia="nl-NL"/>
          </w:rPr>
          <w:t>Kamerbrief van 16 december 2020</w:t>
        </w:r>
      </w:hyperlink>
      <w:r w:rsidRPr="00684BB4">
        <w:rPr>
          <w:rFonts w:ascii="Calibri" w:eastAsia="Times New Roman" w:hAnsi="Calibri" w:cs="Calibri"/>
          <w:color w:val="000000"/>
          <w:sz w:val="30"/>
          <w:szCs w:val="30"/>
          <w:lang w:eastAsia="nl-NL"/>
        </w:rPr>
        <w:t> geeft de minister scholen, docenten en leerlingen duidelijkheid over het eindexamen in het voortgezet onderwijs in 2021. Deze brief gaat ook over noodzakelijke aanpassingen aan de wijze van normering dit schooljaar. </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Meer informatie is te vinden in het </w:t>
      </w:r>
      <w:hyperlink r:id="rId12" w:history="1">
        <w:r w:rsidRPr="00684BB4">
          <w:rPr>
            <w:rFonts w:ascii="Calibri" w:eastAsia="Times New Roman" w:hAnsi="Calibri" w:cs="Calibri"/>
            <w:color w:val="01689B"/>
            <w:sz w:val="30"/>
            <w:szCs w:val="30"/>
            <w:u w:val="single"/>
            <w:lang w:eastAsia="nl-NL"/>
          </w:rPr>
          <w:t>nieuwsbericht op Examenblad.nl</w:t>
        </w:r>
      </w:hyperlink>
      <w:r w:rsidRPr="00684BB4">
        <w:rPr>
          <w:rFonts w:ascii="Calibri" w:eastAsia="Times New Roman" w:hAnsi="Calibri" w:cs="Calibri"/>
          <w:color w:val="000000"/>
          <w:sz w:val="30"/>
          <w:szCs w:val="30"/>
          <w:lang w:eastAsia="nl-NL"/>
        </w:rPr>
        <w:t>. Daar wordt ook verwezen naar het bijbehorende servicedocument. </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Kamerbrief 20 november 2020</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Met zijn </w:t>
      </w:r>
      <w:hyperlink r:id="rId13" w:history="1">
        <w:r w:rsidRPr="00684BB4">
          <w:rPr>
            <w:rFonts w:ascii="Calibri" w:eastAsia="Times New Roman" w:hAnsi="Calibri" w:cs="Calibri"/>
            <w:color w:val="01689B"/>
            <w:sz w:val="30"/>
            <w:szCs w:val="30"/>
            <w:u w:val="single"/>
            <w:lang w:eastAsia="nl-NL"/>
          </w:rPr>
          <w:t>Kamerbrief van 20 november 2020</w:t>
        </w:r>
      </w:hyperlink>
      <w:r w:rsidRPr="00684BB4">
        <w:rPr>
          <w:rFonts w:ascii="Calibri" w:eastAsia="Times New Roman" w:hAnsi="Calibri" w:cs="Calibri"/>
          <w:color w:val="000000"/>
          <w:sz w:val="30"/>
          <w:szCs w:val="30"/>
          <w:lang w:eastAsia="nl-NL"/>
        </w:rPr>
        <w:t xml:space="preserve"> bericht de minister dat de </w:t>
      </w:r>
      <w:proofErr w:type="spellStart"/>
      <w:r w:rsidRPr="00684BB4">
        <w:rPr>
          <w:rFonts w:ascii="Calibri" w:eastAsia="Times New Roman" w:hAnsi="Calibri" w:cs="Calibri"/>
          <w:color w:val="000000"/>
          <w:sz w:val="30"/>
          <w:szCs w:val="30"/>
          <w:lang w:eastAsia="nl-NL"/>
        </w:rPr>
        <w:t>cspe’s</w:t>
      </w:r>
      <w:proofErr w:type="spellEnd"/>
      <w:r w:rsidRPr="00684BB4">
        <w:rPr>
          <w:rFonts w:ascii="Calibri" w:eastAsia="Times New Roman" w:hAnsi="Calibri" w:cs="Calibri"/>
          <w:color w:val="000000"/>
          <w:sz w:val="30"/>
          <w:szCs w:val="30"/>
          <w:lang w:eastAsia="nl-NL"/>
        </w:rPr>
        <w:t xml:space="preserve"> dit schooljaar alleen als schoolexamen kunnen worden afgenomen. </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Nadere informatie over de examinering van het beroepsgerichte </w:t>
      </w:r>
      <w:proofErr w:type="spellStart"/>
      <w:r w:rsidRPr="00684BB4">
        <w:rPr>
          <w:rFonts w:ascii="Calibri" w:eastAsia="Times New Roman" w:hAnsi="Calibri" w:cs="Calibri"/>
          <w:color w:val="000000"/>
          <w:sz w:val="30"/>
          <w:szCs w:val="30"/>
          <w:lang w:eastAsia="nl-NL"/>
        </w:rPr>
        <w:t>profielvak</w:t>
      </w:r>
      <w:proofErr w:type="spellEnd"/>
      <w:r w:rsidRPr="00684BB4">
        <w:rPr>
          <w:rFonts w:ascii="Calibri" w:eastAsia="Times New Roman" w:hAnsi="Calibri" w:cs="Calibri"/>
          <w:color w:val="000000"/>
          <w:sz w:val="30"/>
          <w:szCs w:val="30"/>
          <w:lang w:eastAsia="nl-NL"/>
        </w:rPr>
        <w:t xml:space="preserve"> staat in de </w:t>
      </w:r>
      <w:hyperlink r:id="rId14" w:history="1">
        <w:r w:rsidRPr="00684BB4">
          <w:rPr>
            <w:rFonts w:ascii="Calibri" w:eastAsia="Times New Roman" w:hAnsi="Calibri" w:cs="Calibri"/>
            <w:color w:val="01689B"/>
            <w:sz w:val="30"/>
            <w:szCs w:val="30"/>
            <w:u w:val="single"/>
            <w:lang w:eastAsia="nl-NL"/>
          </w:rPr>
          <w:t xml:space="preserve">Handreiking examinering van het beroepsgerichte </w:t>
        </w:r>
        <w:proofErr w:type="spellStart"/>
        <w:r w:rsidRPr="00684BB4">
          <w:rPr>
            <w:rFonts w:ascii="Calibri" w:eastAsia="Times New Roman" w:hAnsi="Calibri" w:cs="Calibri"/>
            <w:color w:val="01689B"/>
            <w:sz w:val="30"/>
            <w:szCs w:val="30"/>
            <w:u w:val="single"/>
            <w:lang w:eastAsia="nl-NL"/>
          </w:rPr>
          <w:t>profielvak</w:t>
        </w:r>
        <w:proofErr w:type="spellEnd"/>
        <w:r w:rsidRPr="00684BB4">
          <w:rPr>
            <w:rFonts w:ascii="Calibri" w:eastAsia="Times New Roman" w:hAnsi="Calibri" w:cs="Calibri"/>
            <w:color w:val="01689B"/>
            <w:sz w:val="30"/>
            <w:szCs w:val="30"/>
            <w:u w:val="single"/>
            <w:lang w:eastAsia="nl-NL"/>
          </w:rPr>
          <w:t xml:space="preserve"> schooljaar 2020-2021</w:t>
        </w:r>
      </w:hyperlink>
      <w:r w:rsidRPr="00684BB4">
        <w:rPr>
          <w:rFonts w:ascii="Calibri" w:eastAsia="Times New Roman" w:hAnsi="Calibri" w:cs="Calibri"/>
          <w:color w:val="000000"/>
          <w:sz w:val="30"/>
          <w:szCs w:val="30"/>
          <w:lang w:eastAsia="nl-NL"/>
        </w:rPr>
        <w:t>.</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Kamerbrief 31 augustus 2020</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In de </w:t>
      </w:r>
      <w:hyperlink r:id="rId15" w:history="1">
        <w:r w:rsidRPr="00684BB4">
          <w:rPr>
            <w:rFonts w:ascii="Calibri" w:eastAsia="Times New Roman" w:hAnsi="Calibri" w:cs="Calibri"/>
            <w:color w:val="01689B"/>
            <w:sz w:val="30"/>
            <w:szCs w:val="30"/>
            <w:u w:val="single"/>
            <w:lang w:eastAsia="nl-NL"/>
          </w:rPr>
          <w:t>Kamerbrief over de start van het nieuwe schooljaar 2020-2021</w:t>
        </w:r>
      </w:hyperlink>
      <w:r w:rsidRPr="00684BB4">
        <w:rPr>
          <w:rFonts w:ascii="Calibri" w:eastAsia="Times New Roman" w:hAnsi="Calibri" w:cs="Calibri"/>
          <w:color w:val="000000"/>
          <w:sz w:val="30"/>
          <w:szCs w:val="30"/>
          <w:lang w:eastAsia="nl-NL"/>
        </w:rPr>
        <w:t xml:space="preserve"> op 31 augustus 2020 maakte minister Slob al eerder maatregelen bekend. In het </w:t>
      </w:r>
      <w:r w:rsidRPr="00684BB4">
        <w:rPr>
          <w:rFonts w:ascii="Calibri" w:eastAsia="Times New Roman" w:hAnsi="Calibri" w:cs="Calibri"/>
          <w:color w:val="000000"/>
          <w:sz w:val="30"/>
          <w:szCs w:val="30"/>
          <w:lang w:eastAsia="nl-NL"/>
        </w:rPr>
        <w:lastRenderedPageBreak/>
        <w:t>bijbehorende </w:t>
      </w:r>
      <w:hyperlink r:id="rId16" w:history="1">
        <w:r w:rsidRPr="00684BB4">
          <w:rPr>
            <w:rFonts w:ascii="Calibri" w:eastAsia="Times New Roman" w:hAnsi="Calibri" w:cs="Calibri"/>
            <w:color w:val="01689B"/>
            <w:sz w:val="30"/>
            <w:szCs w:val="30"/>
            <w:u w:val="single"/>
            <w:lang w:eastAsia="nl-NL"/>
          </w:rPr>
          <w:t>Servicedocument funderend onderwijs coronavirus</w:t>
        </w:r>
      </w:hyperlink>
      <w:r w:rsidRPr="00684BB4">
        <w:rPr>
          <w:rFonts w:ascii="Calibri" w:eastAsia="Times New Roman" w:hAnsi="Calibri" w:cs="Calibri"/>
          <w:color w:val="000000"/>
          <w:sz w:val="30"/>
          <w:szCs w:val="30"/>
          <w:lang w:eastAsia="nl-NL"/>
        </w:rPr>
        <w:t> is te lezen dat:</w:t>
      </w:r>
    </w:p>
    <w:p w:rsidR="00684BB4" w:rsidRPr="00684BB4" w:rsidRDefault="00684BB4" w:rsidP="00684BB4">
      <w:pPr>
        <w:numPr>
          <w:ilvl w:val="0"/>
          <w:numId w:val="3"/>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de termijn voor het aanleveren van schoolexamencijfers wordt verlengd;</w:t>
      </w:r>
    </w:p>
    <w:p w:rsidR="00684BB4" w:rsidRPr="00684BB4" w:rsidRDefault="00684BB4" w:rsidP="00684BB4">
      <w:pPr>
        <w:numPr>
          <w:ilvl w:val="0"/>
          <w:numId w:val="3"/>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de afnameperiode van de flexibele digitale centrale examens vmbo </w:t>
      </w:r>
      <w:proofErr w:type="spellStart"/>
      <w:r w:rsidRPr="00684BB4">
        <w:rPr>
          <w:rFonts w:ascii="Calibri" w:eastAsia="Times New Roman" w:hAnsi="Calibri" w:cs="Calibri"/>
          <w:color w:val="000000"/>
          <w:sz w:val="30"/>
          <w:szCs w:val="30"/>
          <w:lang w:eastAsia="nl-NL"/>
        </w:rPr>
        <w:t>bb</w:t>
      </w:r>
      <w:proofErr w:type="spellEnd"/>
      <w:r w:rsidRPr="00684BB4">
        <w:rPr>
          <w:rFonts w:ascii="Calibri" w:eastAsia="Times New Roman" w:hAnsi="Calibri" w:cs="Calibri"/>
          <w:color w:val="000000"/>
          <w:sz w:val="30"/>
          <w:szCs w:val="30"/>
          <w:lang w:eastAsia="nl-NL"/>
        </w:rPr>
        <w:t xml:space="preserve"> en </w:t>
      </w:r>
      <w:proofErr w:type="spellStart"/>
      <w:r w:rsidRPr="00684BB4">
        <w:rPr>
          <w:rFonts w:ascii="Calibri" w:eastAsia="Times New Roman" w:hAnsi="Calibri" w:cs="Calibri"/>
          <w:color w:val="000000"/>
          <w:sz w:val="30"/>
          <w:szCs w:val="30"/>
          <w:lang w:eastAsia="nl-NL"/>
        </w:rPr>
        <w:t>kb</w:t>
      </w:r>
      <w:proofErr w:type="spellEnd"/>
      <w:r w:rsidRPr="00684BB4">
        <w:rPr>
          <w:rFonts w:ascii="Calibri" w:eastAsia="Times New Roman" w:hAnsi="Calibri" w:cs="Calibri"/>
          <w:color w:val="000000"/>
          <w:sz w:val="30"/>
          <w:szCs w:val="30"/>
          <w:lang w:eastAsia="nl-NL"/>
        </w:rPr>
        <w:t xml:space="preserve"> is verlengd tot uiterlijk 23 juli; en</w:t>
      </w:r>
    </w:p>
    <w:p w:rsidR="00684BB4" w:rsidRPr="00684BB4" w:rsidRDefault="00684BB4" w:rsidP="00684BB4">
      <w:pPr>
        <w:numPr>
          <w:ilvl w:val="0"/>
          <w:numId w:val="3"/>
        </w:num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de afnameperiode van de </w:t>
      </w:r>
      <w:proofErr w:type="spellStart"/>
      <w:r w:rsidRPr="00684BB4">
        <w:rPr>
          <w:rFonts w:ascii="Calibri" w:eastAsia="Times New Roman" w:hAnsi="Calibri" w:cs="Calibri"/>
          <w:color w:val="000000"/>
          <w:sz w:val="30"/>
          <w:szCs w:val="30"/>
          <w:lang w:eastAsia="nl-NL"/>
        </w:rPr>
        <w:t>cspe’s</w:t>
      </w:r>
      <w:proofErr w:type="spellEnd"/>
      <w:r w:rsidRPr="00684BB4">
        <w:rPr>
          <w:rFonts w:ascii="Calibri" w:eastAsia="Times New Roman" w:hAnsi="Calibri" w:cs="Calibri"/>
          <w:color w:val="000000"/>
          <w:sz w:val="30"/>
          <w:szCs w:val="30"/>
          <w:lang w:eastAsia="nl-NL"/>
        </w:rPr>
        <w:t xml:space="preserve"> in het vmbo is verlengd tot en met 23 juli 2021. [N.B. Lees voor de nieuwe maatregelen ten aanzien van de </w:t>
      </w:r>
      <w:proofErr w:type="spellStart"/>
      <w:r w:rsidRPr="00684BB4">
        <w:rPr>
          <w:rFonts w:ascii="Calibri" w:eastAsia="Times New Roman" w:hAnsi="Calibri" w:cs="Calibri"/>
          <w:color w:val="000000"/>
          <w:sz w:val="30"/>
          <w:szCs w:val="30"/>
          <w:lang w:eastAsia="nl-NL"/>
        </w:rPr>
        <w:t>cspe’s</w:t>
      </w:r>
      <w:proofErr w:type="spellEnd"/>
      <w:r w:rsidRPr="00684BB4">
        <w:rPr>
          <w:rFonts w:ascii="Calibri" w:eastAsia="Times New Roman" w:hAnsi="Calibri" w:cs="Calibri"/>
          <w:color w:val="000000"/>
          <w:sz w:val="30"/>
          <w:szCs w:val="30"/>
          <w:lang w:eastAsia="nl-NL"/>
        </w:rPr>
        <w:t xml:space="preserve"> de Kamerbrief van november 2020].</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Normering 2021</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We kunnen dit jaar de centrale examens niet normeren zoals anders. We hanteren een aanpak die daar zo dicht mogelijk bij in de buurt komt. Daarmee zorgen we ervoor dat de normering ook dit jaar recht doet aan de prestaties van leerlingen.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Meer informatie over de aangepaste normering voor 2021 vindt u in het </w:t>
      </w:r>
      <w:hyperlink r:id="rId17" w:history="1">
        <w:r w:rsidRPr="00684BB4">
          <w:rPr>
            <w:rFonts w:ascii="Calibri" w:eastAsia="Times New Roman" w:hAnsi="Calibri" w:cs="Calibri"/>
            <w:color w:val="01689B"/>
            <w:sz w:val="30"/>
            <w:szCs w:val="30"/>
            <w:u w:val="single"/>
            <w:lang w:eastAsia="nl-NL"/>
          </w:rPr>
          <w:t>nieuwsbericht Normering 2021</w:t>
        </w:r>
      </w:hyperlink>
      <w:r w:rsidRPr="00684BB4">
        <w:rPr>
          <w:rFonts w:ascii="Calibri" w:eastAsia="Times New Roman" w:hAnsi="Calibri" w:cs="Calibri"/>
          <w:color w:val="000000"/>
          <w:sz w:val="30"/>
          <w:szCs w:val="30"/>
          <w:lang w:eastAsia="nl-NL"/>
        </w:rPr>
        <w:t xml:space="preserve"> op Examenblad. Daar vindt u ook de animatie en ons online </w:t>
      </w:r>
      <w:proofErr w:type="spellStart"/>
      <w:r w:rsidRPr="00684BB4">
        <w:rPr>
          <w:rFonts w:ascii="Calibri" w:eastAsia="Times New Roman" w:hAnsi="Calibri" w:cs="Calibri"/>
          <w:color w:val="000000"/>
          <w:sz w:val="30"/>
          <w:szCs w:val="30"/>
          <w:lang w:eastAsia="nl-NL"/>
        </w:rPr>
        <w:t>webinar</w:t>
      </w:r>
      <w:proofErr w:type="spellEnd"/>
      <w:r w:rsidRPr="00684BB4">
        <w:rPr>
          <w:rFonts w:ascii="Calibri" w:eastAsia="Times New Roman" w:hAnsi="Calibri" w:cs="Calibri"/>
          <w:color w:val="000000"/>
          <w:sz w:val="30"/>
          <w:szCs w:val="30"/>
          <w:lang w:eastAsia="nl-NL"/>
        </w:rPr>
        <w:t xml:space="preserve"> over de normering 2021. </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Vragen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Heeft u vragen over de eindexamens in het voortgezet onderwijs? Dan kunt u contact opnemen met het </w:t>
      </w:r>
      <w:hyperlink r:id="rId18" w:history="1">
        <w:r w:rsidRPr="00684BB4">
          <w:rPr>
            <w:rFonts w:ascii="Calibri" w:eastAsia="Times New Roman" w:hAnsi="Calibri" w:cs="Calibri"/>
            <w:color w:val="01689B"/>
            <w:sz w:val="30"/>
            <w:szCs w:val="30"/>
            <w:u w:val="single"/>
            <w:lang w:eastAsia="nl-NL"/>
          </w:rPr>
          <w:t>Examenloket</w:t>
        </w:r>
      </w:hyperlink>
      <w:r w:rsidRPr="00684BB4">
        <w:rPr>
          <w:rFonts w:ascii="Calibri" w:eastAsia="Times New Roman" w:hAnsi="Calibri" w:cs="Calibri"/>
          <w:color w:val="000000"/>
          <w:sz w:val="30"/>
          <w:szCs w:val="30"/>
          <w:lang w:eastAsia="nl-NL"/>
        </w:rPr>
        <w:t>.</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Denkmee.cvte.nl</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Dit examenjaar vraagt extra inspanningen van scholen, docenten, examensecretarissen en leerlingen. Daar zijn we ons als </w:t>
      </w:r>
      <w:proofErr w:type="spellStart"/>
      <w:r w:rsidRPr="00684BB4">
        <w:rPr>
          <w:rFonts w:ascii="Calibri" w:eastAsia="Times New Roman" w:hAnsi="Calibri" w:cs="Calibri"/>
          <w:color w:val="000000"/>
          <w:sz w:val="30"/>
          <w:szCs w:val="30"/>
          <w:lang w:eastAsia="nl-NL"/>
        </w:rPr>
        <w:t>CvTE</w:t>
      </w:r>
      <w:proofErr w:type="spellEnd"/>
      <w:r w:rsidRPr="00684BB4">
        <w:rPr>
          <w:rFonts w:ascii="Calibri" w:eastAsia="Times New Roman" w:hAnsi="Calibri" w:cs="Calibri"/>
          <w:color w:val="000000"/>
          <w:sz w:val="30"/>
          <w:szCs w:val="30"/>
          <w:lang w:eastAsia="nl-NL"/>
        </w:rPr>
        <w:t xml:space="preserve"> zeer van bewust. Loopt u tegen dingen aan, en wilt u die delen met collega's of heeft u goede ervaringen door hoe uw school het aanpakt? Deel uw mening of ervaring op ons online discussieplatform </w:t>
      </w:r>
      <w:hyperlink r:id="rId19" w:history="1">
        <w:r w:rsidRPr="00684BB4">
          <w:rPr>
            <w:rFonts w:ascii="Calibri" w:eastAsia="Times New Roman" w:hAnsi="Calibri" w:cs="Calibri"/>
            <w:color w:val="01689B"/>
            <w:sz w:val="30"/>
            <w:szCs w:val="30"/>
            <w:u w:val="single"/>
            <w:lang w:eastAsia="nl-NL"/>
          </w:rPr>
          <w:t>Denkmee.cvte.nl</w:t>
        </w:r>
      </w:hyperlink>
      <w:r w:rsidRPr="00684BB4">
        <w:rPr>
          <w:rFonts w:ascii="Calibri" w:eastAsia="Times New Roman" w:hAnsi="Calibri" w:cs="Calibri"/>
          <w:color w:val="000000"/>
          <w:sz w:val="30"/>
          <w:szCs w:val="30"/>
          <w:lang w:eastAsia="nl-NL"/>
        </w:rPr>
        <w:t>! </w:t>
      </w:r>
    </w:p>
    <w:p w:rsidR="00684BB4" w:rsidRPr="00684BB4" w:rsidRDefault="00684BB4" w:rsidP="00684BB4">
      <w:pPr>
        <w:spacing w:before="100" w:beforeAutospacing="1" w:after="100" w:afterAutospacing="1"/>
        <w:outlineLvl w:val="1"/>
        <w:rPr>
          <w:rFonts w:ascii="Calibri" w:eastAsia="Times New Roman" w:hAnsi="Calibri" w:cs="Calibri"/>
          <w:b/>
          <w:bCs/>
          <w:color w:val="000000"/>
          <w:sz w:val="36"/>
          <w:szCs w:val="36"/>
          <w:lang w:eastAsia="nl-NL"/>
        </w:rPr>
      </w:pPr>
      <w:r w:rsidRPr="00684BB4">
        <w:rPr>
          <w:rFonts w:ascii="Calibri" w:eastAsia="Times New Roman" w:hAnsi="Calibri" w:cs="Calibri"/>
          <w:b/>
          <w:bCs/>
          <w:color w:val="000000"/>
          <w:sz w:val="36"/>
          <w:szCs w:val="36"/>
          <w:lang w:eastAsia="nl-NL"/>
        </w:rPr>
        <w:t>Centrale Eindtoets po</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De inzet van het ministerie van OCW is dat de eindtoets in groep 8 van het po in 2020-2021 doorgaat. Dat geldt dus ook voor de Centrale Eindtoets van het College voor Toetsen en </w:t>
      </w:r>
      <w:proofErr w:type="spellStart"/>
      <w:r w:rsidRPr="00684BB4">
        <w:rPr>
          <w:rFonts w:ascii="Calibri" w:eastAsia="Times New Roman" w:hAnsi="Calibri" w:cs="Calibri"/>
          <w:color w:val="000000"/>
          <w:sz w:val="30"/>
          <w:szCs w:val="30"/>
          <w:lang w:eastAsia="nl-NL"/>
        </w:rPr>
        <w:t>Examens.Met</w:t>
      </w:r>
      <w:proofErr w:type="spellEnd"/>
      <w:r w:rsidRPr="00684BB4">
        <w:rPr>
          <w:rFonts w:ascii="Calibri" w:eastAsia="Times New Roman" w:hAnsi="Calibri" w:cs="Calibri"/>
          <w:color w:val="000000"/>
          <w:sz w:val="30"/>
          <w:szCs w:val="30"/>
          <w:lang w:eastAsia="nl-NL"/>
        </w:rPr>
        <w:t xml:space="preserve"> alle eindtoetsaanbieders is </w:t>
      </w:r>
      <w:r w:rsidRPr="00684BB4">
        <w:rPr>
          <w:rFonts w:ascii="Calibri" w:eastAsia="Times New Roman" w:hAnsi="Calibri" w:cs="Calibri"/>
          <w:color w:val="000000"/>
          <w:sz w:val="30"/>
          <w:szCs w:val="30"/>
          <w:lang w:eastAsia="nl-NL"/>
        </w:rPr>
        <w:lastRenderedPageBreak/>
        <w:t xml:space="preserve">afgesproken dat dit schooljaar in de normering rekening wordt gehouden met opgelopen achterstanden als gevolg van de scholensluiting vorig jaar en dit jaar. Leerlingen krijgen daarmee een </w:t>
      </w:r>
      <w:proofErr w:type="spellStart"/>
      <w:r w:rsidRPr="00684BB4">
        <w:rPr>
          <w:rFonts w:ascii="Calibri" w:eastAsia="Times New Roman" w:hAnsi="Calibri" w:cs="Calibri"/>
          <w:color w:val="000000"/>
          <w:sz w:val="30"/>
          <w:szCs w:val="30"/>
          <w:lang w:eastAsia="nl-NL"/>
        </w:rPr>
        <w:t>toetsadvies</w:t>
      </w:r>
      <w:proofErr w:type="spellEnd"/>
      <w:r w:rsidRPr="00684BB4">
        <w:rPr>
          <w:rFonts w:ascii="Calibri" w:eastAsia="Times New Roman" w:hAnsi="Calibri" w:cs="Calibri"/>
          <w:color w:val="000000"/>
          <w:sz w:val="30"/>
          <w:szCs w:val="30"/>
          <w:lang w:eastAsia="nl-NL"/>
        </w:rPr>
        <w:t xml:space="preserve"> dat past bij hun potentie in het vervolgonderwijs. Zodra er meer bekend is over de manier waarop de normering voor de Centrale Eindtoets wordt aangepast, publiceren wij dit via </w:t>
      </w:r>
      <w:hyperlink r:id="rId20" w:history="1">
        <w:r w:rsidRPr="00684BB4">
          <w:rPr>
            <w:rFonts w:ascii="Calibri" w:eastAsia="Times New Roman" w:hAnsi="Calibri" w:cs="Calibri"/>
            <w:color w:val="01689B"/>
            <w:sz w:val="30"/>
            <w:szCs w:val="30"/>
            <w:u w:val="single"/>
            <w:lang w:eastAsia="nl-NL"/>
          </w:rPr>
          <w:t>centraleeindtoetspo.nl</w:t>
        </w:r>
      </w:hyperlink>
      <w:r w:rsidRPr="00684BB4">
        <w:rPr>
          <w:rFonts w:ascii="Calibri" w:eastAsia="Times New Roman" w:hAnsi="Calibri" w:cs="Calibri"/>
          <w:color w:val="000000"/>
          <w:sz w:val="30"/>
          <w:szCs w:val="30"/>
          <w:lang w:eastAsia="nl-NL"/>
        </w:rPr>
        <w:t>. </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 xml:space="preserve">Naast het </w:t>
      </w:r>
      <w:proofErr w:type="spellStart"/>
      <w:r w:rsidRPr="00684BB4">
        <w:rPr>
          <w:rFonts w:ascii="Calibri" w:eastAsia="Times New Roman" w:hAnsi="Calibri" w:cs="Calibri"/>
          <w:color w:val="000000"/>
          <w:sz w:val="30"/>
          <w:szCs w:val="30"/>
          <w:lang w:eastAsia="nl-NL"/>
        </w:rPr>
        <w:t>toetsadvies</w:t>
      </w:r>
      <w:proofErr w:type="spellEnd"/>
      <w:r w:rsidRPr="00684BB4">
        <w:rPr>
          <w:rFonts w:ascii="Calibri" w:eastAsia="Times New Roman" w:hAnsi="Calibri" w:cs="Calibri"/>
          <w:color w:val="000000"/>
          <w:sz w:val="30"/>
          <w:szCs w:val="30"/>
          <w:lang w:eastAsia="nl-NL"/>
        </w:rPr>
        <w:t xml:space="preserve"> geeft de eindtoets ook inzicht in de beheersing van de referentieniveaus taal en rekenen. Via de referentieniveaus krijgen scholen inzicht in waar leerlingen op dat moment staan.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Voor meer informatie over eindtoetsing in 2021: </w:t>
      </w:r>
      <w:hyperlink r:id="rId21" w:history="1">
        <w:r w:rsidRPr="00684BB4">
          <w:rPr>
            <w:rFonts w:ascii="Calibri" w:eastAsia="Times New Roman" w:hAnsi="Calibri" w:cs="Calibri"/>
            <w:color w:val="01689B"/>
            <w:sz w:val="30"/>
            <w:szCs w:val="30"/>
            <w:u w:val="single"/>
            <w:lang w:eastAsia="nl-NL"/>
          </w:rPr>
          <w:t>lesopafstand.nl</w:t>
        </w:r>
      </w:hyperlink>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Voor meer informatie over de Centrale Eindtoets: </w:t>
      </w:r>
      <w:hyperlink r:id="rId22" w:history="1">
        <w:r w:rsidRPr="00684BB4">
          <w:rPr>
            <w:rFonts w:ascii="Calibri" w:eastAsia="Times New Roman" w:hAnsi="Calibri" w:cs="Calibri"/>
            <w:color w:val="01689B"/>
            <w:sz w:val="30"/>
            <w:szCs w:val="30"/>
            <w:u w:val="single"/>
            <w:lang w:eastAsia="nl-NL"/>
          </w:rPr>
          <w:t>centraleeindtoetspo.nl</w:t>
        </w:r>
      </w:hyperlink>
    </w:p>
    <w:p w:rsidR="00684BB4" w:rsidRPr="00684BB4" w:rsidRDefault="00684BB4" w:rsidP="00684BB4">
      <w:pPr>
        <w:spacing w:before="100" w:beforeAutospacing="1" w:after="100" w:afterAutospacing="1"/>
        <w:outlineLvl w:val="1"/>
        <w:rPr>
          <w:rFonts w:ascii="Calibri" w:eastAsia="Times New Roman" w:hAnsi="Calibri" w:cs="Calibri"/>
          <w:b/>
          <w:bCs/>
          <w:color w:val="000000"/>
          <w:sz w:val="36"/>
          <w:szCs w:val="36"/>
          <w:lang w:eastAsia="nl-NL"/>
        </w:rPr>
      </w:pPr>
      <w:r w:rsidRPr="00684BB4">
        <w:rPr>
          <w:rFonts w:ascii="Calibri" w:eastAsia="Times New Roman" w:hAnsi="Calibri" w:cs="Calibri"/>
          <w:b/>
          <w:bCs/>
          <w:color w:val="000000"/>
          <w:sz w:val="36"/>
          <w:szCs w:val="36"/>
          <w:lang w:eastAsia="nl-NL"/>
        </w:rPr>
        <w:t>Centrale examens in het mbo</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De centrale examens Nederlands en Engels in het mbo gaan door volgens de geplande </w:t>
      </w:r>
      <w:hyperlink r:id="rId23" w:history="1">
        <w:r w:rsidRPr="00684BB4">
          <w:rPr>
            <w:rFonts w:ascii="Calibri" w:eastAsia="Times New Roman" w:hAnsi="Calibri" w:cs="Calibri"/>
            <w:color w:val="01689B"/>
            <w:sz w:val="30"/>
            <w:szCs w:val="30"/>
            <w:u w:val="single"/>
            <w:lang w:eastAsia="nl-NL"/>
          </w:rPr>
          <w:t>afnameperiodes</w:t>
        </w:r>
      </w:hyperlink>
      <w:r w:rsidRPr="00684BB4">
        <w:rPr>
          <w:rFonts w:ascii="Calibri" w:eastAsia="Times New Roman" w:hAnsi="Calibri" w:cs="Calibri"/>
          <w:color w:val="000000"/>
          <w:sz w:val="30"/>
          <w:szCs w:val="30"/>
          <w:lang w:eastAsia="nl-NL"/>
        </w:rPr>
        <w:t>.</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Wel zijn in het studiejaar 2020-2021 de beschikbare weken voor afname in periode 1 uitgebreid om de beperkingen ten gevolge van de maatregelen rondom de coronacrisis te compenseren.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Zie (ook): </w:t>
      </w:r>
      <w:hyperlink r:id="rId24" w:history="1">
        <w:r w:rsidRPr="00684BB4">
          <w:rPr>
            <w:rFonts w:ascii="Calibri" w:eastAsia="Times New Roman" w:hAnsi="Calibri" w:cs="Calibri"/>
            <w:color w:val="01689B"/>
            <w:sz w:val="30"/>
            <w:szCs w:val="30"/>
            <w:u w:val="single"/>
            <w:lang w:eastAsia="nl-NL"/>
          </w:rPr>
          <w:t>examenbladmbo.nl</w:t>
        </w:r>
      </w:hyperlink>
    </w:p>
    <w:p w:rsidR="00684BB4" w:rsidRPr="00684BB4" w:rsidRDefault="00684BB4" w:rsidP="00684BB4">
      <w:pPr>
        <w:spacing w:before="100" w:beforeAutospacing="1" w:after="100" w:afterAutospacing="1"/>
        <w:outlineLvl w:val="1"/>
        <w:rPr>
          <w:rFonts w:ascii="Calibri" w:eastAsia="Times New Roman" w:hAnsi="Calibri" w:cs="Calibri"/>
          <w:b/>
          <w:bCs/>
          <w:color w:val="000000"/>
          <w:sz w:val="36"/>
          <w:szCs w:val="36"/>
          <w:lang w:eastAsia="nl-NL"/>
        </w:rPr>
      </w:pPr>
      <w:r w:rsidRPr="00684BB4">
        <w:rPr>
          <w:rFonts w:ascii="Calibri" w:eastAsia="Times New Roman" w:hAnsi="Calibri" w:cs="Calibri"/>
          <w:b/>
          <w:bCs/>
          <w:color w:val="000000"/>
          <w:sz w:val="36"/>
          <w:szCs w:val="36"/>
          <w:lang w:eastAsia="nl-NL"/>
        </w:rPr>
        <w:t>Staatsexamens Nederlands als tweede taal</w:t>
      </w:r>
    </w:p>
    <w:p w:rsidR="00684BB4" w:rsidRPr="00684BB4" w:rsidRDefault="00684BB4" w:rsidP="00684BB4">
      <w:pPr>
        <w:spacing w:before="100" w:beforeAutospacing="1" w:after="100" w:afterAutospacing="1"/>
        <w:outlineLvl w:val="2"/>
        <w:rPr>
          <w:rFonts w:ascii="Calibri" w:eastAsia="Times New Roman" w:hAnsi="Calibri" w:cs="Calibri"/>
          <w:b/>
          <w:bCs/>
          <w:color w:val="000000"/>
          <w:sz w:val="27"/>
          <w:szCs w:val="27"/>
          <w:lang w:eastAsia="nl-NL"/>
        </w:rPr>
      </w:pPr>
      <w:r w:rsidRPr="00684BB4">
        <w:rPr>
          <w:rFonts w:ascii="Calibri" w:eastAsia="Times New Roman" w:hAnsi="Calibri" w:cs="Calibri"/>
          <w:b/>
          <w:bCs/>
          <w:color w:val="000000"/>
          <w:sz w:val="27"/>
          <w:szCs w:val="27"/>
          <w:lang w:eastAsia="nl-NL"/>
        </w:rPr>
        <w:t>Kamerbrief 12 maart 2021</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In de </w:t>
      </w:r>
      <w:hyperlink r:id="rId25" w:history="1">
        <w:r w:rsidRPr="00684BB4">
          <w:rPr>
            <w:rFonts w:ascii="Calibri" w:eastAsia="Times New Roman" w:hAnsi="Calibri" w:cs="Calibri"/>
            <w:color w:val="01689B"/>
            <w:sz w:val="30"/>
            <w:szCs w:val="30"/>
            <w:u w:val="single"/>
            <w:lang w:eastAsia="nl-NL"/>
          </w:rPr>
          <w:t>Kamerbrief van 12 maart 2021</w:t>
        </w:r>
      </w:hyperlink>
      <w:r w:rsidRPr="00684BB4">
        <w:rPr>
          <w:rFonts w:ascii="Calibri" w:eastAsia="Times New Roman" w:hAnsi="Calibri" w:cs="Calibri"/>
          <w:color w:val="000000"/>
          <w:sz w:val="30"/>
          <w:szCs w:val="30"/>
          <w:lang w:eastAsia="nl-NL"/>
        </w:rPr>
        <w:t xml:space="preserve"> vragen minister Koolmees en minister van </w:t>
      </w:r>
      <w:proofErr w:type="spellStart"/>
      <w:r w:rsidRPr="00684BB4">
        <w:rPr>
          <w:rFonts w:ascii="Calibri" w:eastAsia="Times New Roman" w:hAnsi="Calibri" w:cs="Calibri"/>
          <w:color w:val="000000"/>
          <w:sz w:val="30"/>
          <w:szCs w:val="30"/>
          <w:lang w:eastAsia="nl-NL"/>
        </w:rPr>
        <w:t>Engelshoven</w:t>
      </w:r>
      <w:proofErr w:type="spellEnd"/>
      <w:r w:rsidRPr="00684BB4">
        <w:rPr>
          <w:rFonts w:ascii="Calibri" w:eastAsia="Times New Roman" w:hAnsi="Calibri" w:cs="Calibri"/>
          <w:color w:val="000000"/>
          <w:sz w:val="30"/>
          <w:szCs w:val="30"/>
          <w:lang w:eastAsia="nl-NL"/>
        </w:rPr>
        <w:t xml:space="preserve"> aan DUO en het College voor Toetsen en Examens (</w:t>
      </w:r>
      <w:proofErr w:type="spellStart"/>
      <w:r w:rsidRPr="00684BB4">
        <w:rPr>
          <w:rFonts w:ascii="Calibri" w:eastAsia="Times New Roman" w:hAnsi="Calibri" w:cs="Calibri"/>
          <w:color w:val="000000"/>
          <w:sz w:val="30"/>
          <w:szCs w:val="30"/>
          <w:lang w:eastAsia="nl-NL"/>
        </w:rPr>
        <w:t>CvTE</w:t>
      </w:r>
      <w:proofErr w:type="spellEnd"/>
      <w:r w:rsidRPr="00684BB4">
        <w:rPr>
          <w:rFonts w:ascii="Calibri" w:eastAsia="Times New Roman" w:hAnsi="Calibri" w:cs="Calibri"/>
          <w:color w:val="000000"/>
          <w:sz w:val="30"/>
          <w:szCs w:val="30"/>
          <w:lang w:eastAsia="nl-NL"/>
        </w:rPr>
        <w:t xml:space="preserve">) om de afnames van de inburgeringsexamens respectievelijk de Staatsexamens Nt2 te hervatten in de week van 15 maart aanstaande. Dit wordt gedaan zodat </w:t>
      </w:r>
      <w:proofErr w:type="spellStart"/>
      <w:r w:rsidRPr="00684BB4">
        <w:rPr>
          <w:rFonts w:ascii="Calibri" w:eastAsia="Times New Roman" w:hAnsi="Calibri" w:cs="Calibri"/>
          <w:color w:val="000000"/>
          <w:sz w:val="30"/>
          <w:szCs w:val="30"/>
          <w:lang w:eastAsia="nl-NL"/>
        </w:rPr>
        <w:t>inburgeringsplichtigen</w:t>
      </w:r>
      <w:proofErr w:type="spellEnd"/>
      <w:r w:rsidRPr="00684BB4">
        <w:rPr>
          <w:rFonts w:ascii="Calibri" w:eastAsia="Times New Roman" w:hAnsi="Calibri" w:cs="Calibri"/>
          <w:color w:val="000000"/>
          <w:sz w:val="30"/>
          <w:szCs w:val="30"/>
          <w:lang w:eastAsia="nl-NL"/>
        </w:rPr>
        <w:t xml:space="preserve"> die klaar zijn voor hun examen het geleerde niet verder verliezen en er voorkomen wordt dat de wachttijden nog verder oplopen. Er wordt hiermee aangesloten bij het reguliere onderwijs waarin het al langer is toegestaan om voor het afleggen van toetsen en examens naar school te gaan.</w:t>
      </w:r>
    </w:p>
    <w:p w:rsidR="00684BB4" w:rsidRPr="00684BB4" w:rsidRDefault="00684BB4" w:rsidP="00684BB4">
      <w:pPr>
        <w:spacing w:before="100" w:beforeAutospacing="1"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lastRenderedPageBreak/>
        <w:t>Zie voor meer informatie de website van </w:t>
      </w:r>
      <w:hyperlink r:id="rId26" w:history="1">
        <w:r w:rsidRPr="00684BB4">
          <w:rPr>
            <w:rFonts w:ascii="Calibri" w:eastAsia="Times New Roman" w:hAnsi="Calibri" w:cs="Calibri"/>
            <w:color w:val="01689B"/>
            <w:sz w:val="30"/>
            <w:szCs w:val="30"/>
            <w:u w:val="single"/>
            <w:lang w:eastAsia="nl-NL"/>
          </w:rPr>
          <w:t>DUO &gt; Staatsexamens Nt2</w:t>
        </w:r>
      </w:hyperlink>
    </w:p>
    <w:p w:rsidR="00684BB4" w:rsidRPr="00684BB4" w:rsidRDefault="00684BB4" w:rsidP="00684BB4">
      <w:pPr>
        <w:spacing w:after="100" w:afterAutospacing="1"/>
        <w:rPr>
          <w:rFonts w:ascii="Calibri" w:eastAsia="Times New Roman" w:hAnsi="Calibri" w:cs="Calibri"/>
          <w:color w:val="000000"/>
          <w:sz w:val="30"/>
          <w:szCs w:val="30"/>
          <w:lang w:eastAsia="nl-NL"/>
        </w:rPr>
      </w:pPr>
      <w:r w:rsidRPr="00684BB4">
        <w:rPr>
          <w:rFonts w:ascii="Calibri" w:eastAsia="Times New Roman" w:hAnsi="Calibri" w:cs="Calibri"/>
          <w:color w:val="000000"/>
          <w:sz w:val="30"/>
          <w:szCs w:val="30"/>
          <w:lang w:eastAsia="nl-NL"/>
        </w:rPr>
        <w:t>Zie ook: </w:t>
      </w:r>
      <w:hyperlink r:id="rId27" w:history="1">
        <w:r w:rsidRPr="00684BB4">
          <w:rPr>
            <w:rFonts w:ascii="Calibri" w:eastAsia="Times New Roman" w:hAnsi="Calibri" w:cs="Calibri"/>
            <w:color w:val="01689B"/>
            <w:sz w:val="30"/>
            <w:szCs w:val="30"/>
            <w:u w:val="single"/>
            <w:lang w:eastAsia="nl-NL"/>
          </w:rPr>
          <w:t>Vragen naar aanleiding van het coronavirus</w:t>
        </w:r>
      </w:hyperlink>
    </w:p>
    <w:p w:rsidR="00684BB4" w:rsidRPr="00684BB4" w:rsidRDefault="00684BB4" w:rsidP="00684BB4">
      <w:pPr>
        <w:pBdr>
          <w:top w:val="single" w:sz="6" w:space="0" w:color="E1E1E1"/>
        </w:pBdr>
        <w:spacing w:before="100" w:beforeAutospacing="1" w:after="100" w:afterAutospacing="1"/>
        <w:outlineLvl w:val="1"/>
        <w:rPr>
          <w:rFonts w:ascii="Times New Roman" w:eastAsia="Times New Roman" w:hAnsi="Times New Roman" w:cs="Times New Roman"/>
          <w:b/>
          <w:bCs/>
          <w:sz w:val="36"/>
          <w:szCs w:val="36"/>
          <w:lang w:eastAsia="nl-NL"/>
        </w:rPr>
      </w:pPr>
      <w:r w:rsidRPr="00684BB4">
        <w:rPr>
          <w:rFonts w:ascii="Times New Roman" w:eastAsia="Times New Roman" w:hAnsi="Times New Roman" w:cs="Times New Roman"/>
          <w:b/>
          <w:bCs/>
          <w:sz w:val="36"/>
          <w:szCs w:val="36"/>
          <w:lang w:eastAsia="nl-NL"/>
        </w:rPr>
        <w:t>Zie ook</w:t>
      </w:r>
    </w:p>
    <w:p w:rsidR="00684BB4" w:rsidRPr="00684BB4" w:rsidRDefault="00684BB4" w:rsidP="00684BB4">
      <w:pPr>
        <w:numPr>
          <w:ilvl w:val="0"/>
          <w:numId w:val="4"/>
        </w:numPr>
        <w:spacing w:before="100" w:beforeAutospacing="1" w:afterAutospacing="1" w:line="420" w:lineRule="atLeast"/>
        <w:rPr>
          <w:rFonts w:ascii="Times New Roman" w:eastAsia="Times New Roman" w:hAnsi="Times New Roman" w:cs="Times New Roman"/>
          <w:color w:val="000000"/>
          <w:sz w:val="24"/>
          <w:szCs w:val="24"/>
          <w:lang w:eastAsia="nl-NL"/>
        </w:rPr>
      </w:pPr>
      <w:hyperlink r:id="rId28" w:history="1">
        <w:r w:rsidRPr="00684BB4">
          <w:rPr>
            <w:rFonts w:ascii="Times New Roman" w:eastAsia="Times New Roman" w:hAnsi="Times New Roman" w:cs="Times New Roman"/>
            <w:color w:val="01689B"/>
            <w:sz w:val="24"/>
            <w:szCs w:val="24"/>
            <w:u w:val="single"/>
            <w:lang w:eastAsia="nl-NL"/>
          </w:rPr>
          <w:t>Examenblad.nl</w:t>
        </w:r>
      </w:hyperlink>
    </w:p>
    <w:p w:rsidR="00684BB4" w:rsidRPr="00684BB4" w:rsidRDefault="00684BB4" w:rsidP="00684BB4">
      <w:pPr>
        <w:numPr>
          <w:ilvl w:val="0"/>
          <w:numId w:val="4"/>
        </w:numPr>
        <w:spacing w:before="100" w:beforeAutospacing="1" w:afterAutospacing="1" w:line="420" w:lineRule="atLeast"/>
        <w:rPr>
          <w:rFonts w:ascii="Times New Roman" w:eastAsia="Times New Roman" w:hAnsi="Times New Roman" w:cs="Times New Roman"/>
          <w:color w:val="000000"/>
          <w:sz w:val="24"/>
          <w:szCs w:val="24"/>
          <w:lang w:eastAsia="nl-NL"/>
        </w:rPr>
      </w:pPr>
      <w:hyperlink r:id="rId29" w:history="1">
        <w:r w:rsidRPr="00684BB4">
          <w:rPr>
            <w:rFonts w:ascii="Times New Roman" w:eastAsia="Times New Roman" w:hAnsi="Times New Roman" w:cs="Times New Roman"/>
            <w:color w:val="01689B"/>
            <w:sz w:val="24"/>
            <w:szCs w:val="24"/>
            <w:u w:val="single"/>
            <w:lang w:eastAsia="nl-NL"/>
          </w:rPr>
          <w:t>Examenbladmbo.nl</w:t>
        </w:r>
      </w:hyperlink>
    </w:p>
    <w:p w:rsidR="00684BB4" w:rsidRPr="00684BB4" w:rsidRDefault="00684BB4" w:rsidP="00684BB4">
      <w:pPr>
        <w:numPr>
          <w:ilvl w:val="0"/>
          <w:numId w:val="4"/>
        </w:numPr>
        <w:spacing w:before="100" w:beforeAutospacing="1" w:afterAutospacing="1" w:line="420" w:lineRule="atLeast"/>
        <w:rPr>
          <w:rFonts w:ascii="Times New Roman" w:eastAsia="Times New Roman" w:hAnsi="Times New Roman" w:cs="Times New Roman"/>
          <w:color w:val="000000"/>
          <w:sz w:val="24"/>
          <w:szCs w:val="24"/>
          <w:lang w:eastAsia="nl-NL"/>
        </w:rPr>
      </w:pPr>
      <w:hyperlink r:id="rId30" w:history="1">
        <w:r w:rsidRPr="00684BB4">
          <w:rPr>
            <w:rFonts w:ascii="Times New Roman" w:eastAsia="Times New Roman" w:hAnsi="Times New Roman" w:cs="Times New Roman"/>
            <w:color w:val="01689B"/>
            <w:sz w:val="24"/>
            <w:szCs w:val="24"/>
            <w:u w:val="single"/>
            <w:lang w:eastAsia="nl-NL"/>
          </w:rPr>
          <w:t>Centraleeindtoetspo.nl</w:t>
        </w:r>
      </w:hyperlink>
    </w:p>
    <w:p w:rsidR="00684BB4" w:rsidRPr="00684BB4" w:rsidRDefault="00684BB4" w:rsidP="00684BB4">
      <w:pPr>
        <w:numPr>
          <w:ilvl w:val="0"/>
          <w:numId w:val="4"/>
        </w:numPr>
        <w:spacing w:before="100" w:beforeAutospacing="1" w:afterAutospacing="1" w:line="420" w:lineRule="atLeast"/>
        <w:rPr>
          <w:rFonts w:ascii="Times New Roman" w:eastAsia="Times New Roman" w:hAnsi="Times New Roman" w:cs="Times New Roman"/>
          <w:color w:val="000000"/>
          <w:sz w:val="24"/>
          <w:szCs w:val="24"/>
          <w:lang w:eastAsia="nl-NL"/>
        </w:rPr>
      </w:pPr>
      <w:hyperlink r:id="rId31" w:history="1">
        <w:r w:rsidRPr="00684BB4">
          <w:rPr>
            <w:rFonts w:ascii="Times New Roman" w:eastAsia="Times New Roman" w:hAnsi="Times New Roman" w:cs="Times New Roman"/>
            <w:color w:val="01689B"/>
            <w:sz w:val="24"/>
            <w:szCs w:val="24"/>
            <w:u w:val="single"/>
            <w:lang w:eastAsia="nl-NL"/>
          </w:rPr>
          <w:t>StaatsexamensNt2.nl</w:t>
        </w:r>
      </w:hyperlink>
    </w:p>
    <w:p w:rsidR="007A5D26" w:rsidRDefault="007A5D26"/>
    <w:sectPr w:rsidR="007A5D2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346078"/>
    <w:multiLevelType w:val="multilevel"/>
    <w:tmpl w:val="55040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A345EA"/>
    <w:multiLevelType w:val="multilevel"/>
    <w:tmpl w:val="BEB0E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EB4419"/>
    <w:multiLevelType w:val="multilevel"/>
    <w:tmpl w:val="4C362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94B1F84"/>
    <w:multiLevelType w:val="multilevel"/>
    <w:tmpl w:val="9DBCB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BB4"/>
    <w:rsid w:val="0016036D"/>
    <w:rsid w:val="00684BB4"/>
    <w:rsid w:val="007A5D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448C7-7118-447E-9FFC-3BF754E76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link w:val="Kop1Char"/>
    <w:uiPriority w:val="9"/>
    <w:qFormat/>
    <w:rsid w:val="00684BB4"/>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paragraph" w:styleId="Kop2">
    <w:name w:val="heading 2"/>
    <w:basedOn w:val="Standaard"/>
    <w:link w:val="Kop2Char"/>
    <w:uiPriority w:val="9"/>
    <w:qFormat/>
    <w:rsid w:val="00684BB4"/>
    <w:pPr>
      <w:spacing w:before="100" w:beforeAutospacing="1" w:after="100" w:afterAutospacing="1"/>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684BB4"/>
    <w:pPr>
      <w:spacing w:before="100" w:beforeAutospacing="1" w:after="100" w:afterAutospacing="1"/>
      <w:outlineLvl w:val="2"/>
    </w:pPr>
    <w:rPr>
      <w:rFonts w:ascii="Times New Roman" w:eastAsia="Times New Roman" w:hAnsi="Times New Roman" w:cs="Times New Roman"/>
      <w:b/>
      <w:bCs/>
      <w:sz w:val="27"/>
      <w:szCs w:val="27"/>
      <w:lang w:eastAsia="nl-NL"/>
    </w:rPr>
  </w:style>
  <w:style w:type="paragraph" w:styleId="Kop4">
    <w:name w:val="heading 4"/>
    <w:basedOn w:val="Standaard"/>
    <w:link w:val="Kop4Char"/>
    <w:uiPriority w:val="9"/>
    <w:qFormat/>
    <w:rsid w:val="00684BB4"/>
    <w:pPr>
      <w:spacing w:before="100" w:beforeAutospacing="1" w:after="100" w:afterAutospacing="1"/>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84BB4"/>
    <w:rPr>
      <w:rFonts w:ascii="Times New Roman" w:eastAsia="Times New Roman" w:hAnsi="Times New Roman" w:cs="Times New Roman"/>
      <w:b/>
      <w:bCs/>
      <w:kern w:val="36"/>
      <w:sz w:val="48"/>
      <w:szCs w:val="48"/>
      <w:lang w:eastAsia="nl-NL"/>
    </w:rPr>
  </w:style>
  <w:style w:type="character" w:customStyle="1" w:styleId="Kop2Char">
    <w:name w:val="Kop 2 Char"/>
    <w:basedOn w:val="Standaardalinea-lettertype"/>
    <w:link w:val="Kop2"/>
    <w:uiPriority w:val="9"/>
    <w:rsid w:val="00684BB4"/>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684BB4"/>
    <w:rPr>
      <w:rFonts w:ascii="Times New Roman" w:eastAsia="Times New Roman" w:hAnsi="Times New Roman" w:cs="Times New Roman"/>
      <w:b/>
      <w:bCs/>
      <w:sz w:val="27"/>
      <w:szCs w:val="27"/>
      <w:lang w:eastAsia="nl-NL"/>
    </w:rPr>
  </w:style>
  <w:style w:type="character" w:customStyle="1" w:styleId="Kop4Char">
    <w:name w:val="Kop 4 Char"/>
    <w:basedOn w:val="Standaardalinea-lettertype"/>
    <w:link w:val="Kop4"/>
    <w:uiPriority w:val="9"/>
    <w:rsid w:val="00684BB4"/>
    <w:rPr>
      <w:rFonts w:ascii="Times New Roman" w:eastAsia="Times New Roman" w:hAnsi="Times New Roman" w:cs="Times New Roman"/>
      <w:b/>
      <w:bCs/>
      <w:sz w:val="24"/>
      <w:szCs w:val="24"/>
      <w:lang w:eastAsia="nl-NL"/>
    </w:rPr>
  </w:style>
  <w:style w:type="paragraph" w:customStyle="1" w:styleId="article-meta">
    <w:name w:val="article-meta"/>
    <w:basedOn w:val="Standaard"/>
    <w:rsid w:val="00684BB4"/>
    <w:pPr>
      <w:spacing w:before="100" w:beforeAutospacing="1" w:after="100" w:afterAutospacing="1"/>
    </w:pPr>
    <w:rPr>
      <w:rFonts w:ascii="Times New Roman" w:eastAsia="Times New Roman" w:hAnsi="Times New Roman" w:cs="Times New Roman"/>
      <w:sz w:val="24"/>
      <w:szCs w:val="24"/>
      <w:lang w:eastAsia="nl-NL"/>
    </w:rPr>
  </w:style>
  <w:style w:type="paragraph" w:styleId="Normaalweb">
    <w:name w:val="Normal (Web)"/>
    <w:basedOn w:val="Standaard"/>
    <w:uiPriority w:val="99"/>
    <w:semiHidden/>
    <w:unhideWhenUsed/>
    <w:rsid w:val="00684BB4"/>
    <w:pPr>
      <w:spacing w:before="100" w:beforeAutospacing="1" w:after="100" w:afterAutospacing="1"/>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semiHidden/>
    <w:unhideWhenUsed/>
    <w:rsid w:val="00684BB4"/>
    <w:rPr>
      <w:color w:val="0000FF"/>
      <w:u w:val="single"/>
    </w:rPr>
  </w:style>
  <w:style w:type="character" w:styleId="Zwaar">
    <w:name w:val="Strong"/>
    <w:basedOn w:val="Standaardalinea-lettertype"/>
    <w:uiPriority w:val="22"/>
    <w:qFormat/>
    <w:rsid w:val="00684B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02604935">
      <w:bodyDiv w:val="1"/>
      <w:marLeft w:val="0"/>
      <w:marRight w:val="0"/>
      <w:marTop w:val="0"/>
      <w:marBottom w:val="0"/>
      <w:divBdr>
        <w:top w:val="none" w:sz="0" w:space="0" w:color="auto"/>
        <w:left w:val="none" w:sz="0" w:space="0" w:color="auto"/>
        <w:bottom w:val="none" w:sz="0" w:space="0" w:color="auto"/>
        <w:right w:val="none" w:sz="0" w:space="0" w:color="auto"/>
      </w:divBdr>
      <w:divsChild>
        <w:div w:id="1135149073">
          <w:marLeft w:val="0"/>
          <w:marRight w:val="0"/>
          <w:marTop w:val="0"/>
          <w:marBottom w:val="0"/>
          <w:divBdr>
            <w:top w:val="none" w:sz="0" w:space="0" w:color="auto"/>
            <w:left w:val="none" w:sz="0" w:space="0" w:color="auto"/>
            <w:bottom w:val="none" w:sz="0" w:space="0" w:color="auto"/>
            <w:right w:val="none" w:sz="0" w:space="0" w:color="auto"/>
          </w:divBdr>
          <w:divsChild>
            <w:div w:id="1413312679">
              <w:marLeft w:val="0"/>
              <w:marRight w:val="0"/>
              <w:marTop w:val="0"/>
              <w:marBottom w:val="0"/>
              <w:divBdr>
                <w:top w:val="none" w:sz="0" w:space="0" w:color="auto"/>
                <w:left w:val="none" w:sz="0" w:space="0" w:color="auto"/>
                <w:bottom w:val="none" w:sz="0" w:space="0" w:color="auto"/>
                <w:right w:val="none" w:sz="0" w:space="0" w:color="auto"/>
              </w:divBdr>
            </w:div>
          </w:divsChild>
        </w:div>
        <w:div w:id="3649833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entraleeindtoetspo.nl/" TargetMode="External"/><Relationship Id="rId13" Type="http://schemas.openxmlformats.org/officeDocument/2006/relationships/hyperlink" Target="https://www.rijksoverheid.nl/onderwerpen/coronavirus-covid-19/ouders-scholieren-en-studenten-kinderopvang-en-onderwijs/examens-in-het-voortgezet-onderwijs" TargetMode="External"/><Relationship Id="rId18" Type="http://schemas.openxmlformats.org/officeDocument/2006/relationships/hyperlink" Target="https://www.examenblad.nl/organisatie/examenloket" TargetMode="External"/><Relationship Id="rId26" Type="http://schemas.openxmlformats.org/officeDocument/2006/relationships/hyperlink" Target="https://duo.nl/particulier/corona/examens.jsp" TargetMode="External"/><Relationship Id="rId3" Type="http://schemas.openxmlformats.org/officeDocument/2006/relationships/settings" Target="settings.xml"/><Relationship Id="rId21" Type="http://schemas.openxmlformats.org/officeDocument/2006/relationships/hyperlink" Target="https://www.lesopafstand.nl/lesopafstand/toetsen/eindtoets/" TargetMode="External"/><Relationship Id="rId7" Type="http://schemas.openxmlformats.org/officeDocument/2006/relationships/hyperlink" Target="https://www.examenbladmbo.nl/" TargetMode="External"/><Relationship Id="rId12" Type="http://schemas.openxmlformats.org/officeDocument/2006/relationships/hyperlink" Target="https://www.examenblad.nl/nieuws/20201216/maatregelen-coronavirus-en-de/2021" TargetMode="External"/><Relationship Id="rId17" Type="http://schemas.openxmlformats.org/officeDocument/2006/relationships/hyperlink" Target="https://www.examenblad.nl/nieuws/20210201/normering-centrale-examens-2021/2021" TargetMode="External"/><Relationship Id="rId25" Type="http://schemas.openxmlformats.org/officeDocument/2006/relationships/hyperlink" Target="https://www.rijksoverheid.nl/documenten/kamerstukken/2021/03/12/inburgering-opening-examenlocaties-en-lessen-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ijksoverheid.nl/documenten/kamerstukken/2020/08/31/servicedocument-voor-funderend-onderwijs-covid-19" TargetMode="External"/><Relationship Id="rId20" Type="http://schemas.openxmlformats.org/officeDocument/2006/relationships/hyperlink" Target="https://www.centraleeindtoetspo.nl/" TargetMode="External"/><Relationship Id="rId29" Type="http://schemas.openxmlformats.org/officeDocument/2006/relationships/hyperlink" Target="https://www.examenbladmbo.nl/" TargetMode="External"/><Relationship Id="rId1" Type="http://schemas.openxmlformats.org/officeDocument/2006/relationships/numbering" Target="numbering.xml"/><Relationship Id="rId6" Type="http://schemas.openxmlformats.org/officeDocument/2006/relationships/hyperlink" Target="https://www.examenblad.nl/" TargetMode="External"/><Relationship Id="rId11" Type="http://schemas.openxmlformats.org/officeDocument/2006/relationships/hyperlink" Target="https://www.rijksoverheid.nl/documenten/kamerstukken/2020/12/16/besluit-eindexamen-voortgezet-onderwijs-2021" TargetMode="External"/><Relationship Id="rId24" Type="http://schemas.openxmlformats.org/officeDocument/2006/relationships/hyperlink" Target="https://www.examenbladmbo.nl/" TargetMode="External"/><Relationship Id="rId32" Type="http://schemas.openxmlformats.org/officeDocument/2006/relationships/fontTable" Target="fontTable.xml"/><Relationship Id="rId5" Type="http://schemas.openxmlformats.org/officeDocument/2006/relationships/hyperlink" Target="https://www.rijksoverheid.nl/onderwerpen/coronavirus-covid-19/veelgestelde-vragen-over-coronavirus-en-het-onderwijs-en-kinderopvang" TargetMode="External"/><Relationship Id="rId15" Type="http://schemas.openxmlformats.org/officeDocument/2006/relationships/hyperlink" Target="https://www.rijksoverheid.nl/documenten/kamerstukken/2020/08/31/start-nieuwe-schooljaar" TargetMode="External"/><Relationship Id="rId23" Type="http://schemas.openxmlformats.org/officeDocument/2006/relationships/hyperlink" Target="https://www.examenbladmbo.nl/onderwerp/afnameperiodes/2020-2021" TargetMode="External"/><Relationship Id="rId28" Type="http://schemas.openxmlformats.org/officeDocument/2006/relationships/hyperlink" Target="https://www.examenblad.nl/" TargetMode="External"/><Relationship Id="rId10" Type="http://schemas.openxmlformats.org/officeDocument/2006/relationships/hyperlink" Target="https://www.examenblad.nl/" TargetMode="External"/><Relationship Id="rId19" Type="http://schemas.openxmlformats.org/officeDocument/2006/relationships/hyperlink" Target="https://denkmee.cvte.nl/" TargetMode="External"/><Relationship Id="rId31" Type="http://schemas.openxmlformats.org/officeDocument/2006/relationships/hyperlink" Target="https://www.staatsexamensnt2.nl/" TargetMode="External"/><Relationship Id="rId4" Type="http://schemas.openxmlformats.org/officeDocument/2006/relationships/webSettings" Target="webSettings.xml"/><Relationship Id="rId9" Type="http://schemas.openxmlformats.org/officeDocument/2006/relationships/hyperlink" Target="https://www.rijksoverheid.nl/documenten/kamerstukken/2021/02/12/aanvulling-besluit-eindexamen-voortgezet-onderwijs-2021" TargetMode="External"/><Relationship Id="rId14" Type="http://schemas.openxmlformats.org/officeDocument/2006/relationships/hyperlink" Target="https://www.rijksoverheid.nl/documenten/publicaties/2020/11/20/handreiking-examinering-beroepsgerichte-profielvak-schooljaar-2020-2021" TargetMode="External"/><Relationship Id="rId22" Type="http://schemas.openxmlformats.org/officeDocument/2006/relationships/hyperlink" Target="https://www.centraleeindtoetspo.nl/" TargetMode="External"/><Relationship Id="rId27" Type="http://schemas.openxmlformats.org/officeDocument/2006/relationships/hyperlink" Target="https://www.staatsexamensnt2.nl/item/vragen-n-a-v-het-coronavirus" TargetMode="External"/><Relationship Id="rId30" Type="http://schemas.openxmlformats.org/officeDocument/2006/relationships/hyperlink" Target="https://www.centraleeindtoetspo.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1388</Words>
  <Characters>7640</Characters>
  <Application>Microsoft Office Word</Application>
  <DocSecurity>0</DocSecurity>
  <Lines>63</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de Kruijf</dc:creator>
  <cp:keywords/>
  <dc:description/>
  <cp:lastModifiedBy>J. de Kruijf</cp:lastModifiedBy>
  <cp:revision>2</cp:revision>
  <dcterms:created xsi:type="dcterms:W3CDTF">2021-03-14T20:58:00Z</dcterms:created>
  <dcterms:modified xsi:type="dcterms:W3CDTF">2021-03-14T20:58:00Z</dcterms:modified>
</cp:coreProperties>
</file>